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D463" w14:textId="59B13A65" w:rsidR="00711D93" w:rsidRPr="003B50B0" w:rsidRDefault="00711D93" w:rsidP="00711D93">
      <w:pPr>
        <w:rPr>
          <w:rFonts w:ascii="Avenir Next" w:eastAsia="Times New Roman" w:hAnsi="Avenir Next" w:cs="Calibri"/>
          <w:color w:val="000000" w:themeColor="text1"/>
          <w:sz w:val="22"/>
          <w:szCs w:val="22"/>
        </w:rPr>
      </w:pP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Pianist </w:t>
      </w:r>
      <w:r w:rsidRPr="003B50B0">
        <w:rPr>
          <w:rFonts w:ascii="Avenir Next" w:eastAsia="Times New Roman" w:hAnsi="Avenir Next" w:cs="Times New Roman"/>
          <w:b/>
          <w:bCs/>
          <w:color w:val="000000" w:themeColor="text1"/>
          <w:sz w:val="22"/>
          <w:szCs w:val="22"/>
        </w:rPr>
        <w:t>Ashlee Mack</w:t>
      </w:r>
      <w:r w:rsidRPr="003B50B0">
        <w:rPr>
          <w:rFonts w:ascii="Avenir Next" w:eastAsia="Times New Roman" w:hAnsi="Avenir Next" w:cs="Times New Roman"/>
          <w:bCs/>
          <w:color w:val="000000" w:themeColor="text1"/>
          <w:sz w:val="22"/>
          <w:szCs w:val="22"/>
        </w:rPr>
        <w:t xml:space="preserve"> 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has given recitals in Germany, Italy, </w:t>
      </w:r>
      <w:r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Czechia, 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and across the United States. </w:t>
      </w:r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Specializing in contemporary music, she has commissioned many new works and given numerous world-premiere performances. In 2012, </w:t>
      </w:r>
      <w:r>
        <w:rPr>
          <w:rFonts w:ascii="Avenir Next" w:eastAsia="Times New Roman" w:hAnsi="Avenir Next"/>
          <w:color w:val="000000" w:themeColor="text1"/>
          <w:sz w:val="22"/>
          <w:szCs w:val="22"/>
        </w:rPr>
        <w:t>Ashlee</w:t>
      </w:r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and Katherine Palumbo founded the </w:t>
      </w:r>
      <w:proofErr w:type="spellStart"/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>Khasma</w:t>
      </w:r>
      <w:proofErr w:type="spellEnd"/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Piano Duo, an ensemble dedicated to </w:t>
      </w:r>
      <w:r>
        <w:rPr>
          <w:rFonts w:ascii="Avenir Next" w:eastAsia="Times New Roman" w:hAnsi="Avenir Next"/>
          <w:color w:val="000000" w:themeColor="text1"/>
          <w:sz w:val="22"/>
          <w:szCs w:val="22"/>
        </w:rPr>
        <w:t>the performance of</w:t>
      </w:r>
      <w:r w:rsidRPr="003B50B0">
        <w:rPr>
          <w:rFonts w:ascii="Avenir Next" w:eastAsia="Times New Roman" w:hAnsi="Avenir Next"/>
          <w:color w:val="000000" w:themeColor="text1"/>
          <w:sz w:val="22"/>
          <w:szCs w:val="22"/>
        </w:rPr>
        <w:t xml:space="preserve"> music by living composers.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Her recordings can be heard on Capstone, Innova, Navona Records, Parallax Music Press, Perspectives of New Music/Open Space, and New World Records. An avid hiker and nature lover, she has been artist-in-residence at Everglades, Grand Canyon, and Petrified Forest National Parks, </w:t>
      </w:r>
      <w:proofErr w:type="spellStart"/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Wupatki</w:t>
      </w:r>
      <w:proofErr w:type="spellEnd"/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National Monument, and Centrum in Fort Worden State Park</w:t>
      </w:r>
      <w:r w:rsidRPr="003B50B0">
        <w:rPr>
          <w:rFonts w:ascii="Avenir Next" w:hAnsi="Avenir Next"/>
          <w:sz w:val="22"/>
          <w:szCs w:val="22"/>
        </w:rPr>
        <w:t xml:space="preserve">. </w:t>
      </w:r>
      <w:r>
        <w:rPr>
          <w:rFonts w:ascii="Avenir Next" w:hAnsi="Avenir Next"/>
          <w:sz w:val="22"/>
          <w:szCs w:val="22"/>
        </w:rPr>
        <w:t>Her</w:t>
      </w:r>
      <w:r w:rsidRPr="003B50B0">
        <w:rPr>
          <w:rFonts w:ascii="Avenir Next" w:hAnsi="Avenir Next"/>
          <w:sz w:val="22"/>
          <w:szCs w:val="22"/>
        </w:rPr>
        <w:t xml:space="preserve"> recording of James </w:t>
      </w:r>
      <w:proofErr w:type="spellStart"/>
      <w:r w:rsidRPr="003B50B0">
        <w:rPr>
          <w:rFonts w:ascii="Avenir Next" w:hAnsi="Avenir Next"/>
          <w:sz w:val="22"/>
          <w:szCs w:val="22"/>
        </w:rPr>
        <w:t>Romig’s</w:t>
      </w:r>
      <w:proofErr w:type="spellEnd"/>
      <w:r w:rsidRPr="003B50B0">
        <w:rPr>
          <w:rFonts w:ascii="Avenir Next" w:hAnsi="Avenir Next"/>
          <w:sz w:val="22"/>
          <w:szCs w:val="22"/>
        </w:rPr>
        <w:t xml:space="preserve"> </w:t>
      </w:r>
      <w:r w:rsidRPr="003B50B0">
        <w:rPr>
          <w:rFonts w:ascii="Avenir Next" w:hAnsi="Avenir Next"/>
          <w:i/>
          <w:sz w:val="22"/>
          <w:szCs w:val="22"/>
        </w:rPr>
        <w:t>Still</w:t>
      </w:r>
      <w:r w:rsidRPr="003B50B0">
        <w:rPr>
          <w:rFonts w:ascii="Avenir Next" w:hAnsi="Avenir Next"/>
          <w:sz w:val="22"/>
          <w:szCs w:val="22"/>
        </w:rPr>
        <w:t>, finalist for the 2019 Pulitzer Prize in Music, was recognized in The New Yorker (</w:t>
      </w:r>
      <w:r w:rsidRPr="003B50B0">
        <w:rPr>
          <w:rFonts w:ascii="Avenir Next" w:hAnsi="Avenir Next" w:cs="Calibri"/>
          <w:sz w:val="22"/>
          <w:szCs w:val="22"/>
        </w:rPr>
        <w:t>“compelling and sure-handed”)</w:t>
      </w:r>
      <w:r w:rsidRPr="003B50B0">
        <w:rPr>
          <w:rFonts w:ascii="Avenir Next" w:hAnsi="Avenir Next"/>
          <w:sz w:val="22"/>
          <w:szCs w:val="22"/>
        </w:rPr>
        <w:t xml:space="preserve"> and San Francisco Chronicle (</w:t>
      </w:r>
      <w:r w:rsidRPr="003B50B0">
        <w:rPr>
          <w:rFonts w:ascii="Avenir Next" w:hAnsi="Avenir Next" w:cs="Calibri"/>
          <w:sz w:val="22"/>
          <w:szCs w:val="22"/>
        </w:rPr>
        <w:t xml:space="preserve">“Mack gives the music an eloquent, gently electric charge”). </w:t>
      </w:r>
      <w:r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Ashlee</w:t>
      </w:r>
      <w:r w:rsidRPr="003B50B0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is Director of Piano Studies at Knox College in Galesburg, Illinois. </w:t>
      </w:r>
    </w:p>
    <w:p w14:paraId="54939672" w14:textId="77777777" w:rsidR="00FC4E43" w:rsidRDefault="00FC4E43"/>
    <w:sectPr w:rsidR="00FC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93"/>
    <w:rsid w:val="00435430"/>
    <w:rsid w:val="00711D93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5AAE0"/>
  <w15:chartTrackingRefBased/>
  <w15:docId w15:val="{72613DF9-CD37-274D-B000-9A48723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9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2023-08-02T01:09:00Z</dcterms:created>
  <dcterms:modified xsi:type="dcterms:W3CDTF">2023-08-02T01:16:00Z</dcterms:modified>
</cp:coreProperties>
</file>